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9C2B11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полит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ите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B11" w:rsidRDefault="009C2B11"/>
    <w:p w:rsidR="009C2B11" w:rsidRDefault="009C2B11"/>
    <w:p w:rsidR="009C2B11" w:rsidRDefault="009C2B11"/>
    <w:p w:rsidR="009C2B11" w:rsidRDefault="009C2B11"/>
    <w:p w:rsidR="009C2B11" w:rsidRDefault="009C2B11"/>
    <w:p w:rsidR="009C2B11" w:rsidRDefault="009C2B11"/>
    <w:p w:rsidR="009C2B11" w:rsidRDefault="009C2B11"/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2.1.</w:t>
      </w:r>
      <w:r w:rsidRPr="00930B55">
        <w:rPr>
          <w:rFonts w:eastAsia="Times New Roman"/>
          <w:color w:val="auto"/>
          <w:lang w:eastAsia="ru-RU"/>
        </w:rPr>
        <w:t xml:space="preserve">Основными задачами реализации кадровой политики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2.1.1.</w:t>
      </w:r>
      <w:r w:rsidRPr="00930B55">
        <w:rPr>
          <w:rFonts w:eastAsia="Times New Roman"/>
          <w:color w:val="auto"/>
          <w:lang w:eastAsia="ru-RU"/>
        </w:rPr>
        <w:t xml:space="preserve">оптимизация кадрового состава </w:t>
      </w:r>
      <w:r>
        <w:rPr>
          <w:rFonts w:eastAsia="Times New Roman"/>
          <w:color w:val="auto"/>
          <w:lang w:eastAsia="ru-RU"/>
        </w:rPr>
        <w:t>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r>
        <w:rPr>
          <w:rFonts w:eastAsia="Times New Roman"/>
          <w:color w:val="auto"/>
          <w:lang w:eastAsia="ru-RU"/>
        </w:rPr>
        <w:t>сотрудников</w:t>
      </w:r>
      <w:r w:rsidRPr="001F68B8">
        <w:rPr>
          <w:rFonts w:eastAsia="Times New Roman"/>
          <w:color w:val="auto"/>
          <w:lang w:eastAsia="ru-RU"/>
        </w:rPr>
        <w:t xml:space="preserve">  </w:t>
      </w:r>
      <w:r>
        <w:rPr>
          <w:rFonts w:eastAsia="Times New Roman"/>
          <w:color w:val="auto"/>
          <w:lang w:eastAsia="ru-RU"/>
        </w:rPr>
        <w:t>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9C2B11" w:rsidRDefault="009C2B11" w:rsidP="009C2B11">
      <w:pPr>
        <w:pStyle w:val="a5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9C2B11" w:rsidRPr="009716D6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9C2B11" w:rsidRDefault="009C2B11" w:rsidP="009C2B11">
      <w:pPr>
        <w:pStyle w:val="a5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9C2B11" w:rsidRPr="009716D6" w:rsidRDefault="009C2B11" w:rsidP="009C2B11">
      <w:pPr>
        <w:pStyle w:val="a5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 xml:space="preserve">привлечение на работу </w:t>
      </w:r>
      <w:proofErr w:type="spellStart"/>
      <w:r w:rsidRPr="00930B55">
        <w:rPr>
          <w:rFonts w:eastAsia="Times New Roman"/>
          <w:color w:val="auto"/>
          <w:lang w:eastAsia="ru-RU"/>
        </w:rPr>
        <w:t>специалистов</w:t>
      </w:r>
      <w:proofErr w:type="gramStart"/>
      <w:r w:rsidRPr="00930B55">
        <w:rPr>
          <w:rFonts w:eastAsia="Times New Roman"/>
          <w:color w:val="auto"/>
          <w:lang w:eastAsia="ru-RU"/>
        </w:rPr>
        <w:t>,и</w:t>
      </w:r>
      <w:proofErr w:type="gramEnd"/>
      <w:r w:rsidRPr="00930B55">
        <w:rPr>
          <w:rFonts w:eastAsia="Times New Roman"/>
          <w:color w:val="auto"/>
          <w:lang w:eastAsia="ru-RU"/>
        </w:rPr>
        <w:t>меющих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</w:t>
      </w:r>
      <w:proofErr w:type="spellStart"/>
      <w:r w:rsidRPr="00930B55">
        <w:rPr>
          <w:rFonts w:eastAsia="Times New Roman"/>
          <w:color w:val="auto"/>
          <w:lang w:eastAsia="ru-RU"/>
        </w:rPr>
        <w:t>высшеепрофессиональное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образование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 xml:space="preserve">привлечение на работу </w:t>
      </w:r>
      <w:proofErr w:type="spellStart"/>
      <w:r w:rsidRPr="00930B55">
        <w:rPr>
          <w:rFonts w:eastAsia="Times New Roman"/>
          <w:color w:val="auto"/>
          <w:lang w:eastAsia="ru-RU"/>
        </w:rPr>
        <w:t>специалистов</w:t>
      </w:r>
      <w:proofErr w:type="gramStart"/>
      <w:r w:rsidRPr="00930B55">
        <w:rPr>
          <w:rFonts w:eastAsia="Times New Roman"/>
          <w:color w:val="auto"/>
          <w:lang w:eastAsia="ru-RU"/>
        </w:rPr>
        <w:t>,и</w:t>
      </w:r>
      <w:proofErr w:type="gramEnd"/>
      <w:r w:rsidRPr="00930B55">
        <w:rPr>
          <w:rFonts w:eastAsia="Times New Roman"/>
          <w:color w:val="auto"/>
          <w:lang w:eastAsia="ru-RU"/>
        </w:rPr>
        <w:t>меющих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 xml:space="preserve">ориентация на прием </w:t>
      </w:r>
      <w:proofErr w:type="spellStart"/>
      <w:r w:rsidRPr="00930B55">
        <w:rPr>
          <w:rFonts w:eastAsia="Times New Roman"/>
          <w:color w:val="auto"/>
          <w:lang w:eastAsia="ru-RU"/>
        </w:rPr>
        <w:t>педагогов</w:t>
      </w:r>
      <w:proofErr w:type="gramStart"/>
      <w:r w:rsidRPr="00930B55">
        <w:rPr>
          <w:rFonts w:eastAsia="Times New Roman"/>
          <w:color w:val="auto"/>
          <w:lang w:eastAsia="ru-RU"/>
        </w:rPr>
        <w:t>,и</w:t>
      </w:r>
      <w:proofErr w:type="gramEnd"/>
      <w:r w:rsidRPr="00930B55">
        <w:rPr>
          <w:rFonts w:eastAsia="Times New Roman"/>
          <w:color w:val="auto"/>
          <w:lang w:eastAsia="ru-RU"/>
        </w:rPr>
        <w:t>меющих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преимущественно высшую </w:t>
      </w:r>
      <w:proofErr w:type="spellStart"/>
      <w:r w:rsidRPr="00930B55">
        <w:rPr>
          <w:rFonts w:eastAsia="Times New Roman"/>
          <w:color w:val="auto"/>
          <w:lang w:eastAsia="ru-RU"/>
        </w:rPr>
        <w:t>илипервую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 xml:space="preserve">сохранение высокой доли </w:t>
      </w:r>
      <w:proofErr w:type="spellStart"/>
      <w:r w:rsidRPr="00930B55">
        <w:rPr>
          <w:rFonts w:eastAsia="Times New Roman"/>
          <w:color w:val="auto"/>
          <w:lang w:eastAsia="ru-RU"/>
        </w:rPr>
        <w:t>сотрудников</w:t>
      </w:r>
      <w:proofErr w:type="gramStart"/>
      <w:r w:rsidRPr="00930B55">
        <w:rPr>
          <w:rFonts w:eastAsia="Times New Roman"/>
          <w:color w:val="auto"/>
          <w:lang w:eastAsia="ru-RU"/>
        </w:rPr>
        <w:t>,р</w:t>
      </w:r>
      <w:proofErr w:type="gramEnd"/>
      <w:r w:rsidRPr="00930B55">
        <w:rPr>
          <w:rFonts w:eastAsia="Times New Roman"/>
          <w:color w:val="auto"/>
          <w:lang w:eastAsia="ru-RU"/>
        </w:rPr>
        <w:t>аботающих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C2B11" w:rsidRPr="007E044C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</w:pPr>
      <w:r>
        <w:t>6.1. В МБДОУ сотрудникам: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</w:t>
      </w:r>
      <w:proofErr w:type="gramStart"/>
      <w:r w:rsidRPr="00930B55">
        <w:rPr>
          <w:rFonts w:eastAsia="Times New Roman"/>
          <w:color w:val="auto"/>
          <w:lang w:eastAsia="ru-RU"/>
        </w:rPr>
        <w:t>,п</w:t>
      </w:r>
      <w:proofErr w:type="gramEnd"/>
      <w:r w:rsidRPr="00930B55">
        <w:rPr>
          <w:rFonts w:eastAsia="Times New Roman"/>
          <w:color w:val="auto"/>
          <w:lang w:eastAsia="ru-RU"/>
        </w:rPr>
        <w:t xml:space="preserve">остоянная и системная поддержка в </w:t>
      </w:r>
      <w:proofErr w:type="spellStart"/>
      <w:r w:rsidRPr="00930B55">
        <w:rPr>
          <w:rFonts w:eastAsia="Times New Roman"/>
          <w:color w:val="auto"/>
          <w:lang w:eastAsia="ru-RU"/>
        </w:rPr>
        <w:t>повышенииквалификации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 xml:space="preserve">предоставляются возможности использования времени каникул </w:t>
      </w:r>
      <w:proofErr w:type="spellStart"/>
      <w:r w:rsidRPr="00930B55">
        <w:rPr>
          <w:rFonts w:eastAsia="Times New Roman"/>
          <w:color w:val="auto"/>
          <w:lang w:eastAsia="ru-RU"/>
        </w:rPr>
        <w:t>дляпрохождения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 xml:space="preserve">создаются </w:t>
      </w:r>
      <w:proofErr w:type="spellStart"/>
      <w:r w:rsidRPr="00930B55">
        <w:rPr>
          <w:rFonts w:eastAsia="Times New Roman"/>
          <w:color w:val="auto"/>
          <w:lang w:eastAsia="ru-RU"/>
        </w:rPr>
        <w:t>условия</w:t>
      </w:r>
      <w:proofErr w:type="gramStart"/>
      <w:r w:rsidRPr="00930B55">
        <w:rPr>
          <w:rFonts w:eastAsia="Times New Roman"/>
          <w:color w:val="auto"/>
          <w:lang w:eastAsia="ru-RU"/>
        </w:rPr>
        <w:t>,о</w:t>
      </w:r>
      <w:proofErr w:type="gramEnd"/>
      <w:r w:rsidRPr="00930B55">
        <w:rPr>
          <w:rFonts w:eastAsia="Times New Roman"/>
          <w:color w:val="auto"/>
          <w:lang w:eastAsia="ru-RU"/>
        </w:rPr>
        <w:t>казывающие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поддержку обучения сотрудников </w:t>
      </w:r>
      <w:proofErr w:type="spellStart"/>
      <w:r w:rsidRPr="00930B55">
        <w:rPr>
          <w:rFonts w:eastAsia="Times New Roman"/>
          <w:color w:val="auto"/>
          <w:lang w:eastAsia="ru-RU"/>
        </w:rPr>
        <w:t>васпирантуре</w:t>
      </w:r>
      <w:proofErr w:type="spellEnd"/>
      <w:r w:rsidRPr="00930B55">
        <w:rPr>
          <w:rFonts w:eastAsia="Times New Roman"/>
          <w:color w:val="auto"/>
          <w:lang w:eastAsia="ru-RU"/>
        </w:rPr>
        <w:t>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</w:t>
      </w:r>
      <w:proofErr w:type="spellStart"/>
      <w:r w:rsidRPr="00930B55">
        <w:rPr>
          <w:rFonts w:eastAsia="Times New Roman"/>
          <w:color w:val="auto"/>
          <w:lang w:eastAsia="ru-RU"/>
        </w:rPr>
        <w:t>внутри</w:t>
      </w:r>
      <w:r>
        <w:rPr>
          <w:rFonts w:eastAsia="Times New Roman"/>
          <w:color w:val="auto"/>
          <w:lang w:eastAsia="ru-RU"/>
        </w:rPr>
        <w:t>детсадовское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</w:t>
      </w:r>
      <w:proofErr w:type="spellStart"/>
      <w:r w:rsidRPr="00930B55">
        <w:rPr>
          <w:rFonts w:eastAsia="Times New Roman"/>
          <w:color w:val="auto"/>
          <w:lang w:eastAsia="ru-RU"/>
        </w:rPr>
        <w:t>столы</w:t>
      </w:r>
      <w:proofErr w:type="gramStart"/>
      <w:r>
        <w:rPr>
          <w:rFonts w:eastAsia="Times New Roman"/>
          <w:color w:val="auto"/>
          <w:lang w:eastAsia="ru-RU"/>
        </w:rPr>
        <w:t>,</w:t>
      </w:r>
      <w:r w:rsidRPr="00930B55">
        <w:rPr>
          <w:rFonts w:eastAsia="Times New Roman"/>
          <w:color w:val="auto"/>
          <w:lang w:eastAsia="ru-RU"/>
        </w:rPr>
        <w:t>о</w:t>
      </w:r>
      <w:proofErr w:type="gramEnd"/>
      <w:r w:rsidRPr="00930B55">
        <w:rPr>
          <w:rFonts w:eastAsia="Times New Roman"/>
          <w:color w:val="auto"/>
          <w:lang w:eastAsia="ru-RU"/>
        </w:rPr>
        <w:t>бсуждение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материалов опытно-</w:t>
      </w:r>
      <w:r w:rsidRPr="00930B55">
        <w:rPr>
          <w:rFonts w:eastAsia="Times New Roman"/>
          <w:color w:val="auto"/>
          <w:lang w:eastAsia="ru-RU"/>
        </w:rPr>
        <w:lastRenderedPageBreak/>
        <w:t>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9C2B11" w:rsidRPr="00B7393C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 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</w:t>
      </w:r>
      <w:proofErr w:type="gramStart"/>
      <w:r w:rsidRPr="00930B55">
        <w:rPr>
          <w:rFonts w:eastAsia="Times New Roman"/>
          <w:color w:val="auto"/>
          <w:lang w:eastAsia="ru-RU"/>
        </w:rPr>
        <w:t>в(</w:t>
      </w:r>
      <w:proofErr w:type="spellStart"/>
      <w:proofErr w:type="gramEnd"/>
      <w:r w:rsidRPr="00930B55">
        <w:rPr>
          <w:rFonts w:eastAsia="Times New Roman"/>
          <w:color w:val="auto"/>
          <w:lang w:eastAsia="ru-RU"/>
        </w:rPr>
        <w:t>планирование,организация,мотивация,контроль</w:t>
      </w:r>
      <w:proofErr w:type="spellEnd"/>
      <w:r w:rsidRPr="00930B55">
        <w:rPr>
          <w:rFonts w:eastAsia="Times New Roman"/>
          <w:color w:val="auto"/>
          <w:lang w:eastAsia="ru-RU"/>
        </w:rPr>
        <w:t>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9C2B11" w:rsidRPr="00B7393C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 xml:space="preserve">умения работать в условиях программного </w:t>
      </w:r>
      <w:proofErr w:type="spellStart"/>
      <w:r w:rsidRPr="00930B55">
        <w:rPr>
          <w:rFonts w:eastAsia="Times New Roman"/>
          <w:color w:val="auto"/>
          <w:lang w:eastAsia="ru-RU"/>
        </w:rPr>
        <w:t>управления</w:t>
      </w:r>
      <w:proofErr w:type="gramStart"/>
      <w:r w:rsidRPr="00930B55">
        <w:rPr>
          <w:rFonts w:eastAsia="Times New Roman"/>
          <w:color w:val="auto"/>
          <w:lang w:eastAsia="ru-RU"/>
        </w:rPr>
        <w:t>,ж</w:t>
      </w:r>
      <w:proofErr w:type="gramEnd"/>
      <w:r w:rsidRPr="00930B55">
        <w:rPr>
          <w:rFonts w:eastAsia="Times New Roman"/>
          <w:color w:val="auto"/>
          <w:lang w:eastAsia="ru-RU"/>
        </w:rPr>
        <w:t>есткихтребований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6.5.3.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9C2B11" w:rsidRDefault="009C2B11" w:rsidP="009C2B11">
      <w:pPr>
        <w:pStyle w:val="a5"/>
        <w:spacing w:after="0" w:line="240" w:lineRule="auto"/>
        <w:ind w:left="0"/>
        <w:jc w:val="center"/>
      </w:pPr>
    </w:p>
    <w:p w:rsidR="009C2B11" w:rsidRDefault="009C2B11" w:rsidP="009C2B11">
      <w:pPr>
        <w:pStyle w:val="a5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9C2B11" w:rsidRPr="00CB574C" w:rsidRDefault="009C2B11" w:rsidP="009C2B11">
      <w:pPr>
        <w:pStyle w:val="a5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 xml:space="preserve">МБДОУ </w:t>
      </w:r>
      <w:proofErr w:type="spellStart"/>
      <w:r w:rsidRPr="00930B55">
        <w:rPr>
          <w:rFonts w:eastAsia="Times New Roman"/>
          <w:color w:val="auto"/>
          <w:lang w:eastAsia="ru-RU"/>
        </w:rPr>
        <w:t>осуществляетсяадминистрацией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 xml:space="preserve">участие сотрудников в </w:t>
      </w:r>
      <w:proofErr w:type="spellStart"/>
      <w:r w:rsidRPr="00930B55">
        <w:rPr>
          <w:rFonts w:eastAsia="Times New Roman"/>
          <w:color w:val="auto"/>
          <w:lang w:eastAsia="ru-RU"/>
        </w:rPr>
        <w:t>районном</w:t>
      </w:r>
      <w:proofErr w:type="gramStart"/>
      <w:r w:rsidRPr="00930B55">
        <w:rPr>
          <w:rFonts w:eastAsia="Times New Roman"/>
          <w:color w:val="auto"/>
          <w:lang w:eastAsia="ru-RU"/>
        </w:rPr>
        <w:t>,г</w:t>
      </w:r>
      <w:proofErr w:type="gramEnd"/>
      <w:r w:rsidRPr="00930B55">
        <w:rPr>
          <w:rFonts w:eastAsia="Times New Roman"/>
          <w:color w:val="auto"/>
          <w:lang w:eastAsia="ru-RU"/>
        </w:rPr>
        <w:t>ородском,региональном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</w:t>
      </w:r>
      <w:proofErr w:type="spellStart"/>
      <w:r w:rsidRPr="00930B55">
        <w:rPr>
          <w:rFonts w:eastAsia="Times New Roman"/>
          <w:color w:val="auto"/>
          <w:lang w:eastAsia="ru-RU"/>
        </w:rPr>
        <w:t>турахконкурса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 xml:space="preserve">публикации статей педагогов в специализированных изданиях и </w:t>
      </w:r>
      <w:proofErr w:type="spellStart"/>
      <w:r w:rsidRPr="00930B55">
        <w:rPr>
          <w:rFonts w:eastAsia="Times New Roman"/>
          <w:color w:val="auto"/>
          <w:lang w:eastAsia="ru-RU"/>
        </w:rPr>
        <w:t>винтернет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C2B11" w:rsidRDefault="009C2B11" w:rsidP="009C2B11">
      <w:pPr>
        <w:pStyle w:val="a5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lastRenderedPageBreak/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>
        <w:rPr>
          <w:rFonts w:eastAsia="Times New Roman"/>
          <w:color w:val="auto"/>
          <w:lang w:eastAsia="ru-RU"/>
        </w:rPr>
        <w:t>.</w:t>
      </w:r>
    </w:p>
    <w:p w:rsidR="009C2B11" w:rsidRPr="000D76BC" w:rsidRDefault="009C2B11" w:rsidP="009C2B11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9C2B11" w:rsidRDefault="009C2B11" w:rsidP="009C2B11">
      <w:pPr>
        <w:pStyle w:val="a5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C2B11" w:rsidRPr="003E0AB9" w:rsidRDefault="009C2B11" w:rsidP="009C2B11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9C2B11" w:rsidRDefault="009C2B11">
      <w:bookmarkStart w:id="0" w:name="_GoBack"/>
      <w:bookmarkEnd w:id="0"/>
    </w:p>
    <w:p w:rsidR="009C2B11" w:rsidRDefault="009C2B11"/>
    <w:p w:rsidR="009C2B11" w:rsidRDefault="009C2B11"/>
    <w:sectPr w:rsidR="009C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11"/>
    <w:rsid w:val="007C013A"/>
    <w:rsid w:val="009C2B11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B11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B11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2020-02-22T08:09:00Z</dcterms:created>
  <dcterms:modified xsi:type="dcterms:W3CDTF">2020-02-22T08:11:00Z</dcterms:modified>
</cp:coreProperties>
</file>